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1) tiekėjo, kuris yra fizinis asmuo, per pastaruosius 5 metus buvo priimtas ir įsiteisėjęs apkaltinamasis teismo nuosprendis ir šis asmuo turi neišnykusį ar nepanaikintą teistumą;</w:t>
            </w:r>
          </w:p>
          <w:p w14:paraId="2548A4C5" w14:textId="77777777" w:rsidR="00C66796" w:rsidRPr="00C66796" w:rsidRDefault="00C66796" w:rsidP="00C66796">
            <w:pPr>
              <w:pStyle w:val="NoSpacing"/>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1C4D4727" w14:textId="77777777" w:rsidR="00C66796" w:rsidRPr="00A05A38" w:rsidRDefault="00C66796" w:rsidP="007B6C91">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B1044">
              <w:lastRenderedPageBreak/>
              <w:t>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lastRenderedPageBreak/>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w:t>
            </w:r>
            <w:r w:rsidRPr="002B1044">
              <w:lastRenderedPageBreak/>
              <w:t xml:space="preserve">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 xml:space="preserve">Nurodyti dokumentai turi būti  išduoti ne anksčiau kaip 120 dienų iki tos dienos, kai tiekėjas perkančiosios organizacijos prašymu turės </w:t>
            </w:r>
            <w:r w:rsidRPr="002B1044">
              <w:lastRenderedPageBreak/>
              <w:t>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65D07">
              <w:lastRenderedPageBreak/>
              <w:t xml:space="preserve">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lastRenderedPageBreak/>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000000"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w:t>
            </w:r>
            <w:r w:rsidRPr="00B65D07">
              <w:rPr>
                <w:rFonts w:eastAsiaTheme="minorEastAsia"/>
                <w:sz w:val="21"/>
                <w:szCs w:val="21"/>
                <w:lang w:eastAsia="lt-LT"/>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lastRenderedPageBreak/>
              <w:t>paskelbtą informaciją, taip pat į šiame informaciniame pranešime pateiktą informaciją:</w:t>
            </w:r>
          </w:p>
          <w:p w14:paraId="7A0BD2C9" w14:textId="77777777" w:rsidR="00C66796" w:rsidRPr="00B65D07" w:rsidRDefault="00000000"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000000"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w:t>
            </w:r>
            <w:r w:rsidRPr="00B65D07">
              <w:rPr>
                <w:rFonts w:eastAsiaTheme="minorEastAsia"/>
                <w:sz w:val="21"/>
                <w:szCs w:val="21"/>
                <w:lang w:eastAsia="lt-LT"/>
              </w:rPr>
              <w:lastRenderedPageBreak/>
              <w:t xml:space="preserve">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lastRenderedPageBreak/>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lastRenderedPageBreak/>
              <w:t>Iš Lietuvoje įsteigtų subjektų įrodančių dokumentų nereikalaujama</w:t>
            </w:r>
            <w:r w:rsidRPr="00F24262">
              <w:t xml:space="preserve">, užtenka pateikto EBVPD. Perkančioji organizacija </w:t>
            </w:r>
            <w:r w:rsidRPr="00F24262">
              <w:lastRenderedPageBreak/>
              <w:t>savarankiškai patikrina duomenis nacionalinėje duomenų bazėje, adresu:</w:t>
            </w:r>
          </w:p>
          <w:p w14:paraId="0D628F95" w14:textId="77777777" w:rsidR="00B65D07" w:rsidRPr="00F24262" w:rsidRDefault="00000000"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NoSpacing"/>
              <w:jc w:val="both"/>
            </w:pP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3D33A0">
      <w:headerReference w:type="default" r:id="rId18"/>
      <w:pgSz w:w="16838" w:h="11906" w:orient="landscape"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44AEA" w14:textId="77777777" w:rsidR="00BE66C2" w:rsidRDefault="00BE66C2" w:rsidP="00F23A5F">
      <w:pPr>
        <w:spacing w:after="0" w:line="240" w:lineRule="auto"/>
      </w:pPr>
      <w:r>
        <w:separator/>
      </w:r>
    </w:p>
  </w:endnote>
  <w:endnote w:type="continuationSeparator" w:id="0">
    <w:p w14:paraId="70B5DC0C" w14:textId="77777777" w:rsidR="00BE66C2" w:rsidRDefault="00BE66C2"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E923" w14:textId="77777777" w:rsidR="00BE66C2" w:rsidRDefault="00BE66C2" w:rsidP="00F23A5F">
      <w:pPr>
        <w:spacing w:after="0" w:line="240" w:lineRule="auto"/>
      </w:pPr>
      <w:r>
        <w:separator/>
      </w:r>
    </w:p>
  </w:footnote>
  <w:footnote w:type="continuationSeparator" w:id="0">
    <w:p w14:paraId="4422A653" w14:textId="77777777" w:rsidR="00BE66C2" w:rsidRDefault="00BE66C2"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1742A4BB" w:rsidR="00F23A5F" w:rsidRDefault="00046CF3" w:rsidP="00046CF3">
    <w:pPr>
      <w:pStyle w:val="Header"/>
    </w:pPr>
    <w:r w:rsidRPr="00E41858">
      <w:rPr>
        <w:noProof/>
        <w:sz w:val="28"/>
        <w:szCs w:val="28"/>
      </w:rPr>
      <w:drawing>
        <wp:inline distT="0" distB="0" distL="0" distR="0" wp14:anchorId="72B65486" wp14:editId="57D59A87">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2061387">
    <w:abstractNumId w:val="2"/>
  </w:num>
  <w:num w:numId="2" w16cid:durableId="126511780">
    <w:abstractNumId w:val="6"/>
  </w:num>
  <w:num w:numId="3" w16cid:durableId="791558992">
    <w:abstractNumId w:val="4"/>
  </w:num>
  <w:num w:numId="4" w16cid:durableId="226766057">
    <w:abstractNumId w:val="8"/>
  </w:num>
  <w:num w:numId="5" w16cid:durableId="1254126140">
    <w:abstractNumId w:val="3"/>
  </w:num>
  <w:num w:numId="6" w16cid:durableId="1344475323">
    <w:abstractNumId w:val="5"/>
  </w:num>
  <w:num w:numId="7" w16cid:durableId="1036271203">
    <w:abstractNumId w:val="7"/>
  </w:num>
  <w:num w:numId="8" w16cid:durableId="707728977">
    <w:abstractNumId w:val="0"/>
  </w:num>
  <w:num w:numId="9" w16cid:durableId="1967079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1F06B6"/>
    <w:rsid w:val="00281665"/>
    <w:rsid w:val="002B1044"/>
    <w:rsid w:val="002D5CED"/>
    <w:rsid w:val="003D33A0"/>
    <w:rsid w:val="005D529C"/>
    <w:rsid w:val="007B6C91"/>
    <w:rsid w:val="00A05A38"/>
    <w:rsid w:val="00B61A13"/>
    <w:rsid w:val="00B65D07"/>
    <w:rsid w:val="00BE66C2"/>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3743</Words>
  <Characters>21340</Characters>
  <Application>Microsoft Office Word</Application>
  <DocSecurity>0</DocSecurity>
  <Lines>177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8</cp:revision>
  <dcterms:created xsi:type="dcterms:W3CDTF">2024-12-03T08:31:00Z</dcterms:created>
  <dcterms:modified xsi:type="dcterms:W3CDTF">2025-03-17T10:13:00Z</dcterms:modified>
</cp:coreProperties>
</file>